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A4" w:rsidRPr="00F70EA4" w:rsidRDefault="00F70EA4" w:rsidP="00F70EA4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</w:pPr>
      <w:r w:rsidRPr="00F70EA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MINISTERO DELLE INFRASTRUTTURE E DEI TRASPORTI</w:t>
      </w:r>
    </w:p>
    <w:p w:rsidR="00F70EA4" w:rsidRPr="00F70EA4" w:rsidRDefault="00F70EA4" w:rsidP="00F70E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F70EA4"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  <w:t>DECRETO 23 giugno 2020 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F70EA4">
        <w:rPr>
          <w:rFonts w:ascii="Courier New" w:eastAsia="Times New Roman" w:hAnsi="Courier New" w:cs="Courier New"/>
          <w:b/>
          <w:bCs/>
          <w:color w:val="000000"/>
          <w:lang w:eastAsia="it-IT"/>
        </w:rPr>
        <w:t>Definizione dei criteri di  utilizzazione  e  di  ripartizione  delle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F70EA4">
        <w:rPr>
          <w:rFonts w:ascii="Courier New" w:eastAsia="Times New Roman" w:hAnsi="Courier New" w:cs="Courier New"/>
          <w:b/>
          <w:bCs/>
          <w:color w:val="000000"/>
          <w:lang w:eastAsia="it-IT"/>
        </w:rPr>
        <w:t>risorse attribuite al Fondo per la demolizione delle  opere  abusive.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F70EA4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(20A04443) </w:t>
      </w:r>
    </w:p>
    <w:p w:rsidR="00F70EA4" w:rsidRPr="00F70EA4" w:rsidRDefault="00F70EA4" w:rsidP="00F70EA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F70EA4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n.206 del 19-8-2020)</w:t>
      </w:r>
      <w:bookmarkStart w:id="0" w:name="_GoBack"/>
      <w:bookmarkEnd w:id="0"/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IL MINISTRO DELLE INFRASTRUTTURE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E DEI TRASPORTI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di concerto con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IL MINISTRO DELL'AMBIENTE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E DELLA TUTELA DEL TERRITORIO E DEL MARE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e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IL MINISTRO PER I BENI E LE ATTIVITA'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CULTURALI E PER IL TURISMO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e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IL MINISTRO DELL'ECONOMIA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E DELLE FINANZE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 la  legge  23  agosto  1988,  n.  400,  recante  «Disciplina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dell'attivita'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Governo  e  ordinamento  della   Presidenza   del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Consiglio dei ministri» e successive modificazioni;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 legislativo  30  luglio  1999,  n.  300,  recante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«Riforma dell'organizzazione del Governo, a norma dell'art. 11  della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legge 15 marzo 1997, n. 59» e successive modificazioni;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legislativo 30 marzo 2001, n. 165  recante  «Norme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generali  sull'ordinamento   del   lavoro   alle   dipendenze   delle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amministrazioni pubbliche» e successive modificazioni;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Presidente della Repubblica 6 giugno 2001,  n.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380,  recante  «Testo  unico   delle   disposizioni   legislative   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regolamentari  in  materia   edilizia»   (testo   A)   e   successive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modificazioni;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legge 27 dicembre  2017,  n.  205,  recante  «Bilancio  di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previsione  dello  Stato  per  l'anno  finanziario  2018  e  bilancio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pluriennale per il triennio 2018-2020»;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Visto, in particolare, l'art. 1, comma 26, della citata  legge,  n.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205 del 2017,  con  il  quale 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stato  istituito  nello  stato  di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previsione del Ministero delle  infrastrutture  e  dei  trasporti  un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fondo  finalizzato  all'erogazione  di  contributi  ai   comuni   per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l'integrazione  delle   risorse   necessarie   agli   interventi   di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demolizione di opere abusive, con una dotazione di 5 milioni di  euro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ciascuno degli anni 2018 e 2019 ed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stata,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demandata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un decreto del Ministro delle infrastrutture e  dei  trasporti,  di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concerto con il Ministro dell'ambiente e della tutela del  territorio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del mare, con il Ministro per i beni e le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culturali e con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Ministro dell'economia e  delle  finanze,  sentita  la  Conferenza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unificata di cui all'art. 8 del decreto legislativo 28  agosto  1997,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n. 281, la definizione dei  criteri  per  l'utilizzazione  e  per  la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ripartizione del fondo;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Visto, in particolare, l'art. 1, comma 27, della citata  legge,  n.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205 del 2017, il quale dispone che «Al fine dell'attuazione del comma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26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istituita  presso  il  Ministero  delle  infrastrutture  e  dei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trasporti, entro tre mesi dalla  data  di  entrata  in  vigore  della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presente legge, la banca di dati nazionale sull'abusivismo  edilizio,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cui si avvalgono le amministrazioni statali, regionali e  comunali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' gli uffici giudiziari competenti. A tal fine e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autorizzata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 spesa di 500.000 euro a decorrere dall'anno  2019.  Gli  enti,  le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amministrazioni e gli organi a qualunque titolo competenti in materia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abusivismo edilizio sono tenuti a  condividere  e  trasmettere  le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relative agli  illeciti  accertati  e  ai  provvedimenti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emessi. In caso di tardivo inserimento dei dati nella banca  di  dati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nazionale si applica una sanzione pecuniaria  fino  a  euro  1.000  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carico del dirigente o del funzionario inadempiente. Con decreto  del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Ministro delle  infrastrutture  e  dei  trasporti  sono  definite  le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funzionamento, di accesso e di gestione della  banca  di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dati»;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Ministero dell'economia  e  delle  finanze  28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dicembre 2017, recante «Ripartizione in capitoli delle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Unita'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voto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parlamentare relative al  bilancio  di  previsione  dello  Stato  per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l'anno finanziario 2018 e per il triennio 2018-2020»;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 legge  n.  145  del  30  dicembre  2018,  concernente  il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«Bilancio di previsione dello Stato per  l'anno  finanziario  2019  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bilancio pluriennale per il triennio 2019-2021»;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Ministero dell'economia e delle finanze del 31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dicembre 2018 con cui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stata operata la «Ripartizione  in  capitoli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Unita'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voto parlamentare relative al bilancio di  previsione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dello Stato per l'anno finanziario 2019 e per il triennio 2019-2021»;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direttiva generale del Ministro delle infrastrutture e dei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trasporti dell'11 gennaio 2019, n. 7, registrata alla Corte dei conti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reg. 1,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fg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.  249,  in  data  1°  febbraio  2019,  che  individua  gli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indirizzi generali per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l'attivita'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 la  gestione  del  Ministero  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conferisce ai Centri di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responsabilita'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amministrativa gli  obiettivi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strategici e i connessi obiettivi operativi da realizzare  nel  corso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dell'anno  assegnando  le  relative  risorse  finanziarie,  umane   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strumentali di pertinenza;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del Ministero delle infrastrutture e dei trasporti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17 gennaio 2018, recante «Aggiornamento delle norme tecniche  per  le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costruzioni»;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circolare del 21 gennaio 2019, n. 7 riportante  istruzioni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l'applicazione dello aggiornamento delle norme  tecniche  per  le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costruzioni di cui al decreto ministeriale 17 gennaio 2018;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Considerato che le risorse previste dal suddetto art. 1, comma  26,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citata legge n. 205 del 2017 sono iscritte  sul  capitolo  7446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«Fondo per l'integrazione delle risorse necessarie agli interventi di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demolizione di opere abusive», piano gestionale  1,  dello  stato  di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previsione del Ministero delle infrastrutture e dei trasporti;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il decreto di  accertamento  residui  numero  000108  del  19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aprile 2019 del Capo del Dipartimento per le infrastrutture,  sistemi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informativi e statistici del Ministero  delle  infrastrutture  e  dei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trasporti, ai sensi del quale  «Le  somme  da  conservarsi  in  conto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residui per impegni da assumere sul cap. 7446  al  31  dicembre  2018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competenza dell'anno finanziario 2018 sono di euro 5.000.000,00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(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cinquemilioni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/00)   dello   stato   di    previsione    di    questa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Amministrazione.  Le   somme   relative   verranno   trasportate   al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corrispondente capitolo dell'anno finanziario 2019.»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nota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prot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. 0023678 del 4 giugno 2019, con cui la Corte dei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conti,  Ufficio  di  controllo  sugli  atti   del   Ministero   delle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infrastrutture e dei trasporti e del Ministero  dell'ambiente,  della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tutela  del  territorio  e  del  mare  ha  attestato  che  il  citato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provvedimento numero 000108 del 19 aprile 2019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stato ammesso  alla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registrazione il 3 giugno 2019, n. 1-1566;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nota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prot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. 6432 del 16 luglio 2019 con  cui  la  direzione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generale  per   la   condizione   abitativa   del   Ministero   delle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infrastrutture e dei trasporti ha trasmesso  all'ufficio  legislativo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il tramite dell'ufficio di coordinamento del Dipartimento per  le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infrastrutture, i sistemi  informativi  e  statistici  lo  schema  di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 e la relazione illustrativa concernenti  la  definizione  dei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criteri per l'utilizzazione e per la ripartizione del  fondo  di  cui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all'art. 1, comma 26, della citata legge n. 205  del  2017,  al  fine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diramazione  ai  dicasteri  interessati  e  l'acquisizione  del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concerto;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Viste le note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prot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. 6590 del 19 luglio 2019 e 6709  del  25  luglio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2019 con cui la direzione generale per la  condizione  abitativa  del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Ministero  delle  infrastrutture  e  dei   trasporti   ha   trasmesso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all'Ufficio  di  Gabinetto  lo  schema  di  decreto  e  la  relazione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illustrativa   concernenti   la   definizione   dei    criteri    per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l'utilizzazione e per la ripartizione del fondo di  cui  all'art.  1,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26, della citata legge n. 205 del 2017, al fine dell'esame,  la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diramazione ai dicasteri interessati per l'acquisizione del  concerto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l'iscrizione all'ordine del giorno della Conferenza unificata delle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regioni e delle province autonome;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nota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prot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. 30525 del 29 luglio 2019 con  cui  il  Capo  di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Gabinetto del Ministero  delle  infrastrutture  e  dei  trasporti  ha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trasmesso alla Presidenza del Consiglio  dei  ministri,  Dipartimento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gli affari regionali e le autonomie lo schema  di  decreto  e  la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relazione illustrativa al fine dell'iscrizione all'ordine del  giorno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prima seduta utile della Conferenza unificata delle  regioni  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province autonome;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nota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prot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. 12271 P-4.37.2.13 del 29 luglio 2019 con cui la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Presidenza del Consiglio dei ministri, Dipartimento  per  gli  affari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regionali e le autonomie ha trasmesso  lo  schema  di  decreto  e  la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relazione illustrativa al Ministero dell'ambiente e della tutela  del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territorio e del mare,  al  Ministero  per  i  beni  e  le 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culturali e al Ministero dell'economia e delle  finanze, 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al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presidente  della  Conferenza  dei  presidenti  delle   regioni,   ai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presidenti delle regioni e  delle  province  autonome,  alla  Regione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Campania, al presidente dell'Associazione nazionale comuni italiani 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presidente dell'Unione province d'Italia al  fine  dell'iscrizione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all'ordine del giorno della  Conferenza  unificata  delle  regioni  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province autonome;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nota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prot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. 12441 P-4.37.2.13 del 31 luglio 2019 con cui la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Presidenza  del  Consiglio  dei  ministri,  Conferenza  unificata  ha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trasmesso  l'integrazione  all'ordine  del  giorno  della  Conferenza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unificata, convocata per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giovedi'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1° agosto c.a., in cui  figura,  al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punto n. 20, l'«Intesa, ai sensi dell'art. 1, comma 26,  della  legge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27 dicembre 2017, n. 205, sullo schema di decreto del Ministro  delle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infrastrutture  e  dei  trasporti  che  definisce   i   criteri   per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l'utilizzazione  e  per  la  ripartizione   del   Fondo   finalizzato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all'erogazione di  contributi  ai  comuni  per  l'integrazione  delle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risorse necessarie agli interventi di demolizione di opere abusive.»;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la nota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prot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. 21652 del 1° agosto 2019, con cui il  Ministero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per i beni e le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culturali ha chiesto  modifiche  al  citato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schema di decreto;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Ritenuto necessario provvedere, in attuazione  dell'art.  1,  comma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26, della citata legge n. 205 del 2017, alla definizione dei  criteri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l'utilizzazione e per la ripartizione del fondo istituito con  la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medesima disposizione;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Attese le esigenze di semplificazione  procedimentali  realizzabili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mediante la  concentrazione  degli  adempimenti  in  capo  ai  comuni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assegnatari del contributo di cui al presente decreto;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Vista l'intesa, ai sensi dell'art. 1,  comma  26,  della  legge  27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dicembre 2017, n. 205, sullo schema di  decreto  del  Ministro  delle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infrastrutture  e  dei  trasporti  che  definisce   i   criteri   per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l'utilizzazione  e  per  la  ripartizione   del   Fondo   finalizzato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all'erogazione di  contributi  ai  comuni  per  l'integrazione  delle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risorse necessarie agli interventi di demolizione di  opere  abusive,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rep. atti n. 92/CU del 1° agosto 2019, trasmessa dalla Presidenza del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Consiglio dei ministri, Dipartimento per gli affari  regionali  e  le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autonomie con nota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prot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12979 del 6 agosto 2019;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Visto l'art. 1 del decreto-legge 21 settembre 2019, n. 104  con  il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quale sono state trasferite al Ministero per i beni  e  le 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culturali le funzioni esercitate in materia di turismo dal  Ministero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delle politiche agricole alimentari, forestali e del turismo;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Decreta: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Ambito di applicazione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presente decreto disciplina le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per l'erogazione  ai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 dei contributi per  l'integrazione  delle  risorse  necessarie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agli interventi di demolizione di opere abusive a valere sul fondo di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cui all'art. 1, comma 26, della legge 27 dicembre 2017, n. 205.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Possono presentare la domanda di concessione  del  contributo  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comuni nel cui territorio ricadono l'opera o l'immobile realizzati in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assenza o in totale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difformita'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dal  permesso  di  costruire  di  cui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all'art. 31 del decreto del  Presidente  della  Repubblica  6  giugno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2001,  n.  380  «Testo  unico  delle   disposizioni   legislative   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regolamentari in materia edilizia».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Il contributo ha ad oggetto le spese connesse agli interventi di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rimozione o di demolizione delle opere o degli immobili realizzati in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assenza o  totale 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difformita'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dal  permesso  di  costruire  di  cui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all'art. 31 del decreto del  Presidente  della  Repubblica  6  giugno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2001, n.  380,  per  i  quali 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stato  adottato  un  provvedimento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definitivo di rimozione o di demolizione  non  eseguito  nei  termini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stabiliti. Sono incluse le spese tecniche e  amministrative, 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quelle connesse alla rimozione,  trasferimento  e  smaltimento  delle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macerie ai sensi della normativa vigente.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Finalita'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criteri di utilizzazione del fondo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risorse attribuite al fondo di cui all'art. 1, comma 26 della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 27 dicembre 2017, n. 205, e iscritte sul capitolo  7446  «Fondo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 l'integrazione  delle  risorse  necessarie  agli  interventi  di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demolizione di opere abusive», piano gestionale  1,  dello  stato  di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previsione  del  Ministero  delle  infrastrutture  e  dei  trasporti,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integrative delle risorse dei comuni, pari a 5 milioni  di  euro  per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ciascuno degli anni 2018 e 2019, sono utilizzate prioritariamente  in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relazione agli abusi riguardanti edifici o  ampliamenti  edilizi  con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volumetrie pari o superiori a 450 m³ insistenti sulle seguenti aree: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aree demaniali o di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proprieta'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altri enti pubblici;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aree a rischio idrogeologico;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aree sismiche con categoria di sottosuolo A, B, C, D,  di  cui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 decreto ministeriale 17 gennaio 2018;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aree sottoposte a tutela ai sensi del decreto  legislativo  22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gennaio 2004, n. 42;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e)  aree  sottoposte  a  tutela  delle  aree  naturali   protette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appartenenti alla rete natura 2000.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Le  risorse  di  cui  al  comma  1,  eventualmente  disponibili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all'esito dell'utilizzo prioritario ivi indicato, sono utilizzate  in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relazione alle medesime  tipologie  di  abusi  edilizi  e  aree,  con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riferimento a volumetrie pari o superiori a 250 m³ e inferiori a  450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m³.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Al fine di ottimizzare l'utilizzo  delle  risorse  assegnate  al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fondo di cui  al  comma  1,  alle  richieste  riguardanti  gli  abusi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relativi a edifici o ampliamenti edilizi con volumetria  inferiore  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250  m³  possono  essere  destinate  eventuali  risorse   disponibili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all'esito dell'utilizzo di cui ai commi 1 e 2.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3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Criteri di ripartizione delle risorse attribuite al fondo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risorse del «Fondo demolizioni» sono assegnate ai comuni, nei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limiti   delle  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diponibilita'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finanziarie   annuali,   a   seguito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dell'istruttoria  positiva  delle  richieste  presentate  secondo  le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indicate all'art. 6 del presente decreto.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La ripartizione  delle  risorse  assicura  la  realizzazione  di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almeno un intervento di demolizione in ciascuna regione,  individuato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 partire dalla maggiore  volumetria  dello  stesso,  fermo  restando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quanto indicato all'art. 2 del presente decreto. Per  gli  interventi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pari cubatura, i comuni ne indicano l'ordine prioritario.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Le somme assegnate ai Comuni per ciascun intervento sono pari al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50%  del  costo  totale  dello  stesso,  indicato  al  momento  della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presentazione  della  domanda  e  risultante   dal   quadro   tecnico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economico.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Fermo restando quanto stabilito nei commi 1 e 2 e 3 del presente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articolo, qualora  l'ammontare  delle  risorse  disponibili  non  sia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sufficiente a soddisfare il fabbisogno complessivo  nazionale  per  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contributi richiesti, a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parita'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volumetrie, si applica il criterio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cronologico di presentazione della domanda.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Entro tre mesi dal termine per la presentazione delle domande di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contributo, con decreto  del  Ministro  delle  infrastrutture  e  dei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trasporti, 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approvato  l'elenco  degli  interventi   ammessi   al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contributo ai sensi dell'art. 1, comma 26, della  legge  27  dicembre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2017, n. 205 e del presente decreto, con indicazione  delle  relative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somme assegnate poste a carico del «Fondo demolizioni».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 I  comuni  provvedono  all'affidamento  dei   lavori   e   alla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stipulazione  del   contratto   con   l'impresa   entro dodici   mesi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dall'assegnazione di cui al comma 5, pena la revoca del contributo.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7. I comuni concludono gli interventi nel termine  di  ventiquattro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mesi dalla data di assegnazione dei contributi di  cui  al  comma  5,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pena la revoca del contributo. Con provvedimento motivato,  i  comuni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possono chiedere alla competente  direzione  generale  del  Ministero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delle infrastrutture e  dei  trasporti  una  proroga  della  data  di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ultimazione di detti lavori, di  durata  non  superiore  a  ulteriori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ventiquattro  mesi,  in   considerazione   della   dimensione   delle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caratteristiche tecnico-costruttive dell'opera da demolire.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8. Qualora un comune non  abbia  effettuato  la  demolizione  degli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abusi edilizi entro i termini stabiliti, le regioni  e  le  Provincie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autonome  di  Trento  e  Bolzano  operano  secondo  quanto   previsto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dall'art. 40 del decreto del Presidente della Repubblica n.  380/2001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 successive modificazioni ed integrazioni.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4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Assegnazione delle economie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economie derivanti dalle procedure di affidamento dei  lavori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per gli interventi ammessi al contributo restano assegnate ai  comuni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fino alla emissione  del  certificato  di  avvenuta  ultimazione  dei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lavori e di regolare esecuzione dell'intervento.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risorse inutilizzate di cui al  comma  1  sono  restituite  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riversate al bilancio  dello  Stato,  secondo  le 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  cui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all'art.  5,  da  parte  della  competente  direzione  generale   del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Ministero delle infrastrutture e dei trasporti.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5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Risorse inutilizzate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Le risorse attribuite al «Fondo demolizioni»  di  cui  all'art.  1,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comma 26 della legge  27  dicembre  2017,  n.  205,  e  iscritte  sul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capitolo 7446, piano gestionale  1,  non  ripartite  all'esito  delle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procedure di concessione dei contributi sono  riversate  al  bilancio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dello Stato,  capo  XV,  capitolo  3570,  art.  04,  da  parte  della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competente direzione generale del Ministero  delle  infrastrutture  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dei trasporti.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6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presentazione delle domande di contributo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Il  Ministero  delle  infrastrutture  e  dei  trasporti   rende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disponibile, su dedicata sezione del proprio sito internet,  apposito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sistema informatico per la presentazione delle domande di  contributo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poste a carico del «Fondo demolizioni».  Nel  sistema  sono 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</w:t>
      </w:r>
      <w:proofErr w:type="spellEnd"/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resi noti i termini per la presentazione delle domande e gli elementi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amministrativi e contabili da indicare.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domande sono presentate dal legale rappresentante del  comune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o da  un  suo  delegato,  a  pena  di 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nullita'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tramite  il  modulo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elettronico reso disponibile nel sistema informatico di cui al  comma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precedente, entro la data ivi indicata. Non sono ritenute ammissibili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domande presentate oltre il termine stabilito.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Le domande di concessione del contributo devono essere complete,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  pena  di 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nullita'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degli  elementi  amministrativi  e  contabili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concernenti gli interventi  da  eseguire, 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dell'attestazione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 copertura finanziaria per ciascun  intervento  proposto,  nella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misura del 50% del costo complessivo dello stesso.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7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Trasferimento dei fondi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Le risorse assegnate con il decreto di cui all'art. 3, comma  5,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iscritte nello stato di previsione del Ministero delle infrastrutture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dei trasporti, sul cap. 7446, piano gestionale 1, pari a 5  milioni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euro per ciascuno degli anni 2018 e  2019,  sono  trasferite,  nei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limiti   delle  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disponibilita'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annuali   iscritte   in   bilancio,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direttamente  ai  comuni  dalla  competente  direzione  generale  del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Ministero delle infrastrutture e dei trasporti, secondo  le  seguenti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: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a. trasferimento del 50% dell'importo del  contributo  a  seguito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dell'assegnazione disposta con il decreto di cui all'art. 3, comma 5;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b. trasferimento del saldo sulla base della rendicontazione delle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spese   effettivamente   sostenute   per   l'esecuzione   dell'intero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intervento e previa presentazione del certificato di ultimazione  dei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lavori e di regolare esecuzione. Le richieste  per  l'erogazione  del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saldo sono presentate tramite il modulo elettronico reso  disponibile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 sistema informatico di cui all'art. 6, comma 1.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In caso di parziale o  mancata  realizzazione  degli  interventi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ammessi al contributo ai sensi del decreto di cui all'art.  3,  comma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5, le  somme  eventualmente  trasferite  ai  comuni,  comprensive  di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interessi e rivalutazioni, sono restituite e  riversate  al  bilancio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dello Stato, capo XV, capitolo 3570, art. 04 e la relativa  quietanza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caricata nel sistema informatico di cui all'art. 6, comma 1.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8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Monitoraggio e controlli a campione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monitoraggio sullo stato di attuazione  degli  interventi  di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cui  al  presente  decreto,  in   particolare   la   verifica   delle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informazioni correlate alla stipulazione del contratto con  l'impresa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esecutrice e la conclusione dei lavori,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effettuato  attraverso  la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Banca di dati nazionale sull'abusivismo edilizio di cui  all'art.  1,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27, della legge 27 dicembre 2017, n. 205.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 comuni aggiornano i  dati  sullo  stato  di  attuazione  degli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interventi con cadenza trimestrale e comunicano  alla  Soprintendenza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archeologia, belle arti e paesaggio  territorialmente  competente  la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data di inizio dei lavori di demolizione con almeno  sessanta  giorni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anticipo.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 Il  Ministero  delle  infrastrutture  e   dei   trasporti,   in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collaborazione con il Ministero  dell'ambiente  e  della  tutela  del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territorio e del mare,  il  Ministero  per  i  beni  e  le 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culturali, e con il Ministro dell'economia e delle  finanze  effettua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controlli a campione sugli interventi oggetto dei contributi  di  cui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al presente decreto.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9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Clausola di invarianza finanziaria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Dall'attuazione del presente decreto non derivano nuovi o  maggiori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oneri a carico della finanza pubblica. Le amministrazioni interessate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svolgono le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 al  presente  decreto  con  le  risorse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umane, strumentali e finanziarie disponibili a legislazione vigente.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Il presente decreto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trasmesso ai competenti organi di  controllo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pubblicato nella Gazzetta Ufficiale della Repubblica italiana,  sul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sito internet del Ministero delle infrastrutture e  dei  trasporti  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Conferenza unificata.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Roma, 23 giugno 2020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Il Ministro delle infrastrutture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e dei trasporti         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De Micheli           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Il Ministro dell'ambiente        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e della tutela del territorio e del mare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Costa                  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Il Ministro per i beni e le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culturali e per il turismo     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</w:t>
      </w:r>
      <w:proofErr w:type="spellStart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Franceschini</w:t>
      </w:r>
      <w:proofErr w:type="spellEnd"/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Il Ministro dell'economia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e delle finanze     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Gualtieri        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Registrato alla Corte dei conti il 24 luglio 2020 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Ufficio di controllo sugli atti del Ministero delle infrastrutture  e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 trasporti  e  del  Ministero  dell'ambiente,  della  tutela  del</w:t>
      </w:r>
    </w:p>
    <w:p w:rsidR="00F70EA4" w:rsidRPr="00F70EA4" w:rsidRDefault="00F70EA4" w:rsidP="00F70E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F70EA4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territorio e del mare, reg. n. 3150 </w:t>
      </w:r>
    </w:p>
    <w:p w:rsidR="007962C1" w:rsidRDefault="007962C1" w:rsidP="00F70EA4">
      <w:pPr>
        <w:spacing w:after="0" w:line="240" w:lineRule="auto"/>
        <w:jc w:val="both"/>
      </w:pPr>
    </w:p>
    <w:sectPr w:rsidR="007962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EA4"/>
    <w:rsid w:val="007962C1"/>
    <w:rsid w:val="00F7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3575</Words>
  <Characters>20383</Characters>
  <Application>Microsoft Office Word</Application>
  <DocSecurity>0</DocSecurity>
  <Lines>169</Lines>
  <Paragraphs>47</Paragraphs>
  <ScaleCrop>false</ScaleCrop>
  <Company/>
  <LinksUpToDate>false</LinksUpToDate>
  <CharactersWithSpaces>23911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Rizzo Silvia</dc:creator>
  <cp:lastModifiedBy>Rizzo Silvia</cp:lastModifiedBy>
  <cp:revision>1</cp:revision>
  <dcterms:created xsi:type="dcterms:W3CDTF">2020-08-24T14:36:00Z</dcterms:created>
  <dcterms:modified xsi:type="dcterms:W3CDTF">2020-08-24T14:38:00Z</dcterms:modified>
</cp:coreProperties>
</file>